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A" w:rsidRDefault="00DA376A" w:rsidP="00DA376A">
      <w:pPr>
        <w:jc w:val="center"/>
        <w:rPr>
          <w:rStyle w:val="a5"/>
          <w:b/>
          <w:bCs/>
          <w:i w:val="0"/>
          <w:iCs w:val="0"/>
          <w:color w:val="C00000"/>
          <w:spacing w:val="20"/>
          <w:sz w:val="40"/>
          <w:szCs w:val="40"/>
          <w:lang w:val="en-US"/>
        </w:rPr>
      </w:pPr>
      <w:bookmarkStart w:id="0" w:name="Права__и_обязанности_родителей_"/>
    </w:p>
    <w:p w:rsidR="00DA376A" w:rsidRDefault="00DA376A" w:rsidP="00DA376A">
      <w:pPr>
        <w:jc w:val="center"/>
      </w:pPr>
      <w:r>
        <w:rPr>
          <w:rStyle w:val="a5"/>
          <w:b/>
          <w:bCs/>
          <w:i w:val="0"/>
          <w:iCs w:val="0"/>
          <w:color w:val="C00000"/>
          <w:spacing w:val="20"/>
          <w:sz w:val="40"/>
          <w:szCs w:val="40"/>
        </w:rPr>
        <w:t>Права  и обязанности родителей</w:t>
      </w:r>
      <w:bookmarkEnd w:id="0"/>
    </w:p>
    <w:p w:rsidR="00DA376A" w:rsidRDefault="00DA376A" w:rsidP="00DA376A">
      <w:pPr>
        <w:pStyle w:val="a6"/>
      </w:pPr>
      <w:r>
        <w:rPr>
          <w:rStyle w:val="a5"/>
          <w:b/>
          <w:bCs/>
          <w:i w:val="0"/>
          <w:iCs w:val="0"/>
          <w:color w:val="1F497D"/>
          <w:sz w:val="28"/>
          <w:szCs w:val="28"/>
        </w:rPr>
        <w:t>Родители имеют право: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1.  На выбор для своих детей (до получения ими основного общего образования) форм образования и видов образовательных учреждений.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 xml:space="preserve">2.  На прием детей в образовательное учреждение в соответствии с Уставом школы Законом </w:t>
      </w:r>
      <w:proofErr w:type="gramStart"/>
      <w:r>
        <w:rPr>
          <w:rStyle w:val="a5"/>
          <w:i w:val="0"/>
          <w:iCs w:val="0"/>
          <w:sz w:val="28"/>
          <w:szCs w:val="28"/>
        </w:rPr>
        <w:t>г</w:t>
      </w:r>
      <w:proofErr w:type="gramEnd"/>
      <w:r>
        <w:rPr>
          <w:rStyle w:val="a5"/>
          <w:i w:val="0"/>
          <w:iCs w:val="0"/>
          <w:sz w:val="28"/>
          <w:szCs w:val="28"/>
        </w:rPr>
        <w:t>. Москвы об общем образовании.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3. 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4.  На участие в управлении образовательном учреждением, в котором обучаются их дети  (родительские комитеты классов).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5.  На ознакомление с ходом и содержанием образовательного процесса, а также с оценками успеваемости своих детей.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6.  На перевод ребенка, получившего образование в семье, для продолжения образования в образовательное учреждение при положительной аттестации. При возникновении спорных вопросов обсуждать их с учителем или администрацией школы.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7. На  обсуждение возникающих спорных вопросов с учителями или администрацией школы 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8.  Обеспечивать религиозное и нравственное воспитание детей в соответствии со своими собственными убеждениями, не противоречащими нравственным нормам общества. Никому в отдельности и ни одной группе лиц, взятой в целом, не следует навязывать религиозное воспитание, несовместимое с их убеждениями.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9.    Проживающие отдельно от ребенка родители имеют право на посещение родительских собраний, а также на получение информации о своем ребенке, если это не противоречит закону и не наносит вреда ребенку.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10.    С согласия администрации познакомиться с учителями, с расписанием уроков до начала учебного года.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11.    Требовать соблюдения прав ребенка.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12.    На полную информацию об учебном процессе.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lastRenderedPageBreak/>
        <w:t>13.    На дополнительную встречу с учителем (после уроков), если родитель считает, что на то есть основания. ( Предварительно договорившись с учителем).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14.    Высказывать обоснованную критику в адрес школы на родительских собраниях, а также при встрече с директором школы.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15.    На своевременную информацию о родительских собраниях, родительских днях и заседаниях родительского комитета школы.</w:t>
      </w:r>
      <w:r>
        <w:rPr>
          <w:sz w:val="28"/>
          <w:szCs w:val="28"/>
        </w:rPr>
        <w:t> </w:t>
      </w:r>
    </w:p>
    <w:p w:rsidR="00DA376A" w:rsidRDefault="00DA376A" w:rsidP="00DA376A">
      <w:pPr>
        <w:pStyle w:val="a6"/>
      </w:pPr>
      <w:r>
        <w:rPr>
          <w:b/>
          <w:bCs/>
          <w:color w:val="1F497D"/>
          <w:sz w:val="28"/>
          <w:szCs w:val="28"/>
        </w:rPr>
        <w:t>Родители обязаны: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1.  Обеспечивать и защищать права и интересы своих детей, не причиняя вред их физическому и психологическому здоровью, нравственному развитию, воспитывать детей, исключая пренебрежительное, грубое, жестокое, унижающее человеческое достоинство обращение, оскорбление, эксплуатацию.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2. 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3.  Выполнять Устав образовательного учреждения.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4.  В случае академической задолженности у обучающегося ответственность за ликвидацию ее в течение  учебного года возлагается на родителей (законных представителей).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5. 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6.  Обеспечить в меру своих способностей и финансовых возможностей условия жизни, необходимые для нормального развития ребенка.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7.  Обеспечить ребенка всем необходимым для посещения школы (канцелярские принадлежности, спортивная форма, дополнительные учебные пособия).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8. 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5"/>
          <w:b/>
          <w:bCs/>
          <w:i w:val="0"/>
          <w:iCs w:val="0"/>
          <w:sz w:val="28"/>
          <w:szCs w:val="28"/>
        </w:rPr>
        <w:t>Регулярно посещать родительские собрания,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iCs w:val="0"/>
          <w:sz w:val="28"/>
          <w:szCs w:val="28"/>
        </w:rPr>
        <w:t>посещать школу по вызову классного руководителя или администрации.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9.  Отпускать ребенка на внеклассные школьные мероприятия, если ребенок здоров.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lastRenderedPageBreak/>
        <w:t>10.    По возможности выделять материальные средства на посещение театров и музеев, если этого требует программа класса или школы.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11.    Соблюдать внутренний распорядок школы (забирать ребенка только после окончания урока, не отвлекать учителя вопросами во время урока).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12.    Предъявлять документы, подтверждающие личность, при посещении школы.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13.   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/>
          <w:bCs/>
          <w:i w:val="0"/>
          <w:iCs w:val="0"/>
          <w:sz w:val="28"/>
          <w:szCs w:val="28"/>
        </w:rPr>
        <w:t>Контролировать посещаемость уроков, выполнение домашних заданий и результаты учебного процесса. Еженедельно проверять и подписывать дневник ребенка.</w:t>
      </w:r>
    </w:p>
    <w:p w:rsidR="00DA376A" w:rsidRDefault="00DA376A" w:rsidP="00DA376A">
      <w:pPr>
        <w:pStyle w:val="a6"/>
      </w:pPr>
      <w:r>
        <w:rPr>
          <w:rStyle w:val="a5"/>
          <w:i w:val="0"/>
          <w:iCs w:val="0"/>
          <w:sz w:val="28"/>
          <w:szCs w:val="28"/>
        </w:rPr>
        <w:t>14. Получить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b/>
          <w:bCs/>
          <w:i w:val="0"/>
          <w:iCs w:val="0"/>
          <w:sz w:val="28"/>
          <w:szCs w:val="28"/>
        </w:rPr>
        <w:t>письменное разрешение директора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i w:val="0"/>
          <w:iCs w:val="0"/>
          <w:sz w:val="28"/>
          <w:szCs w:val="28"/>
        </w:rPr>
        <w:t>школы на пропуск учебных дней по семейным обстоятельствам.</w:t>
      </w:r>
    </w:p>
    <w:p w:rsidR="00DA376A" w:rsidRDefault="00DA376A" w:rsidP="00DA376A">
      <w:r>
        <w:rPr>
          <w:rStyle w:val="a5"/>
          <w:i w:val="0"/>
          <w:iCs w:val="0"/>
          <w:sz w:val="28"/>
          <w:szCs w:val="28"/>
        </w:rPr>
        <w:t>15. Следить за  внешним видом ребенка, соответствующим правилам поведения в школе.</w:t>
      </w:r>
    </w:p>
    <w:p w:rsidR="00B4654F" w:rsidRPr="00DA376A" w:rsidRDefault="00B4654F" w:rsidP="00DA376A">
      <w:pPr>
        <w:rPr>
          <w:szCs w:val="24"/>
        </w:rPr>
      </w:pPr>
    </w:p>
    <w:sectPr w:rsidR="00B4654F" w:rsidRPr="00DA376A" w:rsidSect="00DA376A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54F"/>
    <w:rsid w:val="00033AC5"/>
    <w:rsid w:val="00B4654F"/>
    <w:rsid w:val="00D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4F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B4654F"/>
  </w:style>
  <w:style w:type="character" w:customStyle="1" w:styleId="fs18">
    <w:name w:val="fs_18"/>
    <w:basedOn w:val="a0"/>
    <w:rsid w:val="00B4654F"/>
  </w:style>
  <w:style w:type="character" w:customStyle="1" w:styleId="fs16">
    <w:name w:val="fs_16"/>
    <w:basedOn w:val="a0"/>
    <w:rsid w:val="00B4654F"/>
  </w:style>
  <w:style w:type="paragraph" w:customStyle="1" w:styleId="10">
    <w:name w:val="10"/>
    <w:basedOn w:val="a"/>
    <w:rsid w:val="00B4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4654F"/>
  </w:style>
  <w:style w:type="character" w:styleId="a5">
    <w:name w:val="Emphasis"/>
    <w:basedOn w:val="a0"/>
    <w:qFormat/>
    <w:rsid w:val="00DA376A"/>
    <w:rPr>
      <w:i/>
      <w:iCs/>
    </w:rPr>
  </w:style>
  <w:style w:type="paragraph" w:styleId="a6">
    <w:name w:val="Normal (Web)"/>
    <w:basedOn w:val="a"/>
    <w:rsid w:val="00D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2014-04-13T11:53:00Z</dcterms:created>
  <dcterms:modified xsi:type="dcterms:W3CDTF">2014-04-13T12:03:00Z</dcterms:modified>
</cp:coreProperties>
</file>